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A625" w14:textId="77777777" w:rsidR="00FC4AC9" w:rsidRPr="00264D64" w:rsidRDefault="00FC4AC9" w:rsidP="00FC4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b/>
          <w:sz w:val="18"/>
          <w:szCs w:val="18"/>
          <w:lang w:eastAsia="ru-RU"/>
        </w:rPr>
        <w:t>Договор</w:t>
      </w:r>
    </w:p>
    <w:p w14:paraId="62A9A92A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64D64">
        <w:rPr>
          <w:rFonts w:ascii="Times New Roman" w:hAnsi="Times New Roman"/>
          <w:b/>
          <w:bCs/>
          <w:sz w:val="18"/>
          <w:szCs w:val="18"/>
        </w:rPr>
        <w:t xml:space="preserve">об образовании по дополнительным общеразвивающим программам </w:t>
      </w:r>
    </w:p>
    <w:p w14:paraId="21CB944A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A04A12B" w14:textId="3D19E1DA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г. Курск</w:t>
      </w:r>
      <w:r w:rsidRPr="00264D64">
        <w:rPr>
          <w:rFonts w:ascii="Times New Roman" w:hAnsi="Times New Roman"/>
          <w:sz w:val="18"/>
          <w:szCs w:val="18"/>
        </w:rPr>
        <w:tab/>
        <w:t xml:space="preserve"> «__» ____________ 20_</w:t>
      </w:r>
      <w:proofErr w:type="gramStart"/>
      <w:r w:rsidRPr="00264D64">
        <w:rPr>
          <w:rFonts w:ascii="Times New Roman" w:hAnsi="Times New Roman"/>
          <w:sz w:val="18"/>
          <w:szCs w:val="18"/>
        </w:rPr>
        <w:t>_  г.</w:t>
      </w:r>
      <w:proofErr w:type="gramEnd"/>
      <w:r w:rsidRPr="00264D64"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="00264D64" w:rsidRPr="00264D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264D64">
        <w:rPr>
          <w:rFonts w:ascii="Times New Roman" w:hAnsi="Times New Roman"/>
          <w:sz w:val="18"/>
          <w:szCs w:val="18"/>
        </w:rPr>
        <w:t xml:space="preserve">  №_________</w:t>
      </w:r>
    </w:p>
    <w:p w14:paraId="3EA7B0A2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C86B56D" w14:textId="7AFD28EA" w:rsidR="00FC4AC9" w:rsidRPr="00264D64" w:rsidRDefault="00FC4AC9" w:rsidP="00264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hAnsi="Times New Roman"/>
          <w:sz w:val="18"/>
          <w:szCs w:val="18"/>
        </w:rPr>
        <w:t xml:space="preserve">Муниципальное бюджетное учреждение дополнительного образования «Центр детского творчества», 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осуществляющее образовательную деятельность (далее - образовательная организация) на основании лицензии от «01» 03.2016г. № Л035-01252-46/00279373 выданной Министерством образования и науки Курской области, именуемое в дальнейшем «Исполнитель», в лице директора Солодухиной Е.А., действующего на основании Устава и _________________________________________________,</w:t>
      </w:r>
      <w:r w:rsidR="00264D64"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именуем___ в дальнейшем «Заказчик», действующий в интересах несовершеннолетнего_____________________________________________</w:t>
      </w:r>
      <w:r w:rsidR="00264D64"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_____, 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именуем___ в дальнейшем «Обучающийся», совместно именуемые Стороны, заключили настоящий Договор о нижеследующем.</w:t>
      </w:r>
    </w:p>
    <w:p w14:paraId="66EAE9B1" w14:textId="77777777" w:rsidR="00FC4AC9" w:rsidRPr="00264D64" w:rsidRDefault="00FC4AC9" w:rsidP="00264D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Предмет Договора</w:t>
      </w:r>
    </w:p>
    <w:p w14:paraId="1E53F2EE" w14:textId="3CA21DDB" w:rsidR="00FC4AC9" w:rsidRPr="00264D64" w:rsidRDefault="00FC4AC9" w:rsidP="0026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1.1. Исполнитель обязуется предоставить, а Обучающийся обязуется получить образовательную услугу по обучению в рамках дополнительной общеразвивающей программы </w:t>
      </w:r>
      <w:bookmarkStart w:id="0" w:name="_GoBack"/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</w:t>
      </w:r>
      <w:bookmarkEnd w:id="0"/>
      <w:r w:rsidR="00264D64"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соответствии с учебными планами, в том числе </w:t>
      </w:r>
      <w:r w:rsidR="00264D64"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индивидуальными, 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и дополнительными общеразвивающими программами Исполнителя.</w:t>
      </w:r>
    </w:p>
    <w:p w14:paraId="159B471E" w14:textId="7BF8BFF3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 xml:space="preserve">1.2. </w:t>
      </w:r>
      <w:r w:rsidRPr="00264D64">
        <w:rPr>
          <w:rFonts w:ascii="Times New Roman" w:hAnsi="Times New Roman"/>
          <w:bCs/>
          <w:sz w:val="18"/>
          <w:szCs w:val="18"/>
        </w:rPr>
        <w:t xml:space="preserve">Срок </w:t>
      </w:r>
      <w:r w:rsidRPr="00264D64">
        <w:rPr>
          <w:rFonts w:ascii="Times New Roman" w:hAnsi="Times New Roman"/>
          <w:sz w:val="18"/>
          <w:szCs w:val="18"/>
        </w:rPr>
        <w:t>освоения дополнительной общеразвивающей программы на момент подписания Договора составляет _____</w:t>
      </w:r>
    </w:p>
    <w:p w14:paraId="0103F549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  <w:lang w:val="en-US"/>
        </w:rPr>
        <w:t>II</w:t>
      </w:r>
      <w:r w:rsidRPr="00264D64">
        <w:rPr>
          <w:rFonts w:ascii="Times New Roman" w:hAnsi="Times New Roman"/>
          <w:sz w:val="18"/>
          <w:szCs w:val="18"/>
        </w:rPr>
        <w:t>. Права Исполнителя, Заказчика и Обучающегося</w:t>
      </w:r>
    </w:p>
    <w:p w14:paraId="0FE5AB84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2.1. Исполнитель вправе:</w:t>
      </w:r>
    </w:p>
    <w:p w14:paraId="78F1B10E" w14:textId="2D7119A1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2.1.1. Самостоятельно или на основе сетевого взаимодействия осуществлять образовательный процесс, устанавливать системы оценок, формы, </w:t>
      </w:r>
      <w:r w:rsidR="00264D64" w:rsidRPr="00264D64">
        <w:rPr>
          <w:rFonts w:ascii="Times New Roman" w:eastAsia="Times New Roman" w:hAnsi="Times New Roman"/>
          <w:sz w:val="18"/>
          <w:szCs w:val="18"/>
          <w:lang w:eastAsia="ru-RU"/>
        </w:rPr>
        <w:t>порядок и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 периодичность проведения промежуточной аттестации Обучающегося.</w:t>
      </w:r>
    </w:p>
    <w:p w14:paraId="6B226413" w14:textId="11528AA4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2.1.2. Применять к Обучающемуся 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1662A69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2.2. Заказчик вправе:</w:t>
      </w:r>
    </w:p>
    <w:p w14:paraId="6775BB36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2.2.1. Получать информацию от Исполнителя по вопросам организации и</w:t>
      </w:r>
    </w:p>
    <w:p w14:paraId="2A9BE1E2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обеспечения надлежащего предоставления услуг, предусмотренных </w:t>
      </w:r>
      <w:hyperlink r:id="rId5" w:anchor="1001" w:history="1">
        <w:r w:rsidRPr="00264D64">
          <w:rPr>
            <w:rFonts w:ascii="Times New Roman" w:eastAsia="Times New Roman" w:hAnsi="Times New Roman"/>
            <w:sz w:val="18"/>
            <w:szCs w:val="18"/>
            <w:lang w:eastAsia="ru-RU"/>
          </w:rPr>
          <w:t>разделом  I</w:t>
        </w:r>
      </w:hyperlink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 настоящего Договора.</w:t>
      </w:r>
    </w:p>
    <w:p w14:paraId="393557B8" w14:textId="3ECB9EB5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Федерации». Обучающийся также вправе:</w:t>
      </w:r>
    </w:p>
    <w:p w14:paraId="4E7305A9" w14:textId="67F0E0BF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1001" w:history="1">
        <w:r w:rsidRPr="00264D64">
          <w:rPr>
            <w:rFonts w:ascii="Times New Roman" w:eastAsia="Times New Roman" w:hAnsi="Times New Roman"/>
            <w:sz w:val="18"/>
            <w:szCs w:val="18"/>
            <w:lang w:eastAsia="ru-RU"/>
          </w:rPr>
          <w:t>разделом I</w:t>
        </w:r>
      </w:hyperlink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 настоящего Договора.</w:t>
      </w:r>
    </w:p>
    <w:p w14:paraId="2DACF9BD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2.3.2. Обращаться к Исполнителю по вопросам, касающимся образовательного процесса.</w:t>
      </w:r>
    </w:p>
    <w:p w14:paraId="5FF59D3A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C9DA48B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6BE469A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2.3.5. Получать полную и достоверную информацию об оценке своих знаний, умений, навыков и компетенций, а также о критериях этой оценки.</w:t>
      </w:r>
    </w:p>
    <w:p w14:paraId="7CA7878A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  <w:lang w:val="en-US"/>
        </w:rPr>
        <w:t>III</w:t>
      </w:r>
      <w:r w:rsidRPr="00264D64">
        <w:rPr>
          <w:rFonts w:ascii="Times New Roman" w:hAnsi="Times New Roman"/>
          <w:sz w:val="18"/>
          <w:szCs w:val="18"/>
        </w:rPr>
        <w:t xml:space="preserve">. Обязанности Исполнителя, Заказчика и Учащегося </w:t>
      </w:r>
    </w:p>
    <w:p w14:paraId="4207B43D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3.1. Исполнитель обязан:</w:t>
      </w:r>
    </w:p>
    <w:p w14:paraId="3C9A72C9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3.1.1. Зачислить Обучающегося, выполнившего установленные законодательством Российской Федерации, учредительными документами,</w:t>
      </w:r>
    </w:p>
    <w:p w14:paraId="01022663" w14:textId="46FFEC94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локальными нормативными актами Исполнителя условия приема.</w:t>
      </w:r>
    </w:p>
    <w:p w14:paraId="4A875305" w14:textId="372869CA" w:rsidR="00FC4AC9" w:rsidRPr="00264D64" w:rsidRDefault="00FC4AC9" w:rsidP="0026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3.1.2. Довести до Заказчика информацию, содержащую сведени</w:t>
      </w:r>
      <w:r w:rsidR="00264D64"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я 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о предоставлении платных образовательных услуг в порядке                                                     и объеме, 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4488C35B" w14:textId="75BF2DA3" w:rsidR="00FC4AC9" w:rsidRPr="00264D64" w:rsidRDefault="00FC4AC9" w:rsidP="0026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7" w:anchor="1001" w:history="1">
        <w:r w:rsidRPr="00264D64">
          <w:rPr>
            <w:rFonts w:ascii="Times New Roman" w:eastAsia="Times New Roman" w:hAnsi="Times New Roman"/>
            <w:sz w:val="18"/>
            <w:szCs w:val="18"/>
            <w:lang w:eastAsia="ru-RU"/>
          </w:rPr>
          <w:t>разделом I</w:t>
        </w:r>
      </w:hyperlink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 настоящего Договора. Образовательные услуги оказываются в соответствии</w:t>
      </w:r>
      <w:r w:rsidR="00264D64"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с учебным планом, в том числе индивидуальным (при его наличии</w:t>
      </w:r>
      <w:r w:rsidR="00264D64"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у Обучающегося), и расписанием занятий Исполнителя.</w:t>
      </w:r>
    </w:p>
    <w:p w14:paraId="4DBB4583" w14:textId="19494E9E" w:rsidR="00FC4AC9" w:rsidRPr="00264D64" w:rsidRDefault="00FC4AC9" w:rsidP="0026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3.1.4. Обеспечить Обучающемуся предусмотренные выбранной дополнительной общеразвивающей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14:paraId="2466890F" w14:textId="197A416A" w:rsidR="00FC4AC9" w:rsidRPr="00264D64" w:rsidRDefault="00FC4AC9" w:rsidP="0026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3.1.5. Сохранить место за Обучающимся в случае пропуска занятий по уважительным причинам.</w:t>
      </w:r>
    </w:p>
    <w:p w14:paraId="0CA4CF75" w14:textId="389AB958" w:rsidR="00FC4AC9" w:rsidRPr="00264D64" w:rsidRDefault="00FC4AC9" w:rsidP="0026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9B7682A" w14:textId="77777777" w:rsidR="00FC4AC9" w:rsidRPr="00264D64" w:rsidRDefault="00FC4AC9" w:rsidP="0026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3.2. Заказчик обязан:</w:t>
      </w:r>
    </w:p>
    <w:p w14:paraId="7C23D09F" w14:textId="77777777" w:rsidR="00FC4AC9" w:rsidRPr="00264D64" w:rsidRDefault="00FC4AC9" w:rsidP="0026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3.2.1. Извещать Исполнителя о причинах отсутствия на занятия Обучающегося в случае, если у Обучающегося отсутствует такая возможность.</w:t>
      </w:r>
    </w:p>
    <w:p w14:paraId="05075AE7" w14:textId="689009FE" w:rsidR="00FC4AC9" w:rsidRPr="00264D64" w:rsidRDefault="00FC4AC9" w:rsidP="0026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3.3. Обучающийся обязан соблюдать требования, установленные</w:t>
      </w:r>
      <w:r w:rsidR="00264D64"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в статье 43 Федерального закона от 29 декабря 2012 г. № 273-ФЗ                                       </w:t>
      </w:r>
      <w:proofErr w:type="gramStart"/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   «</w:t>
      </w:r>
      <w:proofErr w:type="gramEnd"/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Об образовании в Российской Федерации», в том числе:</w:t>
      </w:r>
    </w:p>
    <w:p w14:paraId="0636FC34" w14:textId="77777777" w:rsidR="00FC4AC9" w:rsidRPr="00264D64" w:rsidRDefault="00FC4AC9" w:rsidP="0026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067617C8" w14:textId="77777777" w:rsidR="00FC4AC9" w:rsidRPr="00264D64" w:rsidRDefault="00FC4AC9" w:rsidP="0026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3.3.2. Извещать Исполнителя о причинах отсутствия на занятиях (в случае если не известил Заказчик).</w:t>
      </w:r>
    </w:p>
    <w:p w14:paraId="7B7B12AB" w14:textId="38FBC321" w:rsidR="00FC4AC9" w:rsidRPr="00264D64" w:rsidRDefault="00FC4AC9" w:rsidP="0026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3.3.3. Обучаться в образовательной организации по дополнительной общеразвивающей программе в соответствии с учебным планом, в том числе индивидуальным (при его наличии у Обучающегося), и расписанием занятий Исполнителя.</w:t>
      </w:r>
    </w:p>
    <w:p w14:paraId="3B88211C" w14:textId="77777777" w:rsidR="00FC4AC9" w:rsidRPr="00264D64" w:rsidRDefault="00FC4AC9" w:rsidP="00264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06AF3BB" w14:textId="77777777" w:rsidR="00FC4AC9" w:rsidRPr="00264D64" w:rsidRDefault="00FC4AC9" w:rsidP="00264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  <w:lang w:val="en-US"/>
        </w:rPr>
        <w:t>IV</w:t>
      </w:r>
      <w:r w:rsidRPr="00264D64">
        <w:rPr>
          <w:rFonts w:ascii="Times New Roman" w:hAnsi="Times New Roman"/>
          <w:sz w:val="18"/>
          <w:szCs w:val="18"/>
        </w:rPr>
        <w:t>. Основания изменения и расторжения договора</w:t>
      </w:r>
    </w:p>
    <w:p w14:paraId="52152E7D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1A55E6F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4.2. Настоящий Договор может быть расторгнут по соглашению Сторон.</w:t>
      </w:r>
    </w:p>
    <w:p w14:paraId="102486D1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4.3. Настоящий Договор может быть расторгнут по инициативе Исполнителя в одностороннем порядке в случаях:</w:t>
      </w:r>
    </w:p>
    <w:p w14:paraId="6454C622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установления нарушения порядка приема в образовательную организацию, повлекшего по вине Обучающегося его незаконное      зачисление в эту образовательную организацию;</w:t>
      </w:r>
    </w:p>
    <w:p w14:paraId="2341E7C3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невозможности надлежащего исполнения обязательства по оказанию образовательных услуг вследствие действий (бездействия) Обучающегося;</w:t>
      </w:r>
    </w:p>
    <w:p w14:paraId="3264DC69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lastRenderedPageBreak/>
        <w:t>в иных случаях, предусмотренных законодательством Российской Федерации.</w:t>
      </w:r>
    </w:p>
    <w:p w14:paraId="6268874D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4.4. Настоящий Договор расторгается досрочно:</w:t>
      </w:r>
    </w:p>
    <w:p w14:paraId="5F1B8909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E6505F9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по инициативе Исполнителя в случае установления нарушения порядка</w:t>
      </w:r>
    </w:p>
    <w:p w14:paraId="44A2E3EB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80E8CA2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вследствие действий (бездействия) Обучающегося;</w:t>
      </w:r>
    </w:p>
    <w:p w14:paraId="2135E9A9" w14:textId="514B8630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по обстоятельствам, не зависящим от воли Обучающегося</w:t>
      </w:r>
      <w:r w:rsidR="00264D64" w:rsidRPr="00264D64">
        <w:rPr>
          <w:rFonts w:ascii="Times New Roman" w:hAnsi="Times New Roman"/>
          <w:sz w:val="18"/>
          <w:szCs w:val="18"/>
        </w:rPr>
        <w:t xml:space="preserve"> </w:t>
      </w:r>
      <w:r w:rsidRPr="00264D64">
        <w:rPr>
          <w:rFonts w:ascii="Times New Roman" w:hAnsi="Times New Roman"/>
          <w:sz w:val="18"/>
          <w:szCs w:val="18"/>
        </w:rPr>
        <w:t>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C51C4D3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V. Ответственность Исполнителя, Заказчика и Обучающегося</w:t>
      </w:r>
    </w:p>
    <w:p w14:paraId="57F8909E" w14:textId="60BED839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5.1. За неисполнение или ненадлежащее исполнение своих обязательств</w:t>
      </w:r>
      <w:r w:rsidR="00264D64" w:rsidRPr="00264D64">
        <w:rPr>
          <w:rFonts w:ascii="Times New Roman" w:hAnsi="Times New Roman"/>
          <w:sz w:val="18"/>
          <w:szCs w:val="18"/>
        </w:rPr>
        <w:t xml:space="preserve"> </w:t>
      </w:r>
      <w:r w:rsidRPr="00264D64">
        <w:rPr>
          <w:rFonts w:ascii="Times New Roman" w:hAnsi="Times New Roman"/>
          <w:sz w:val="18"/>
          <w:szCs w:val="18"/>
        </w:rPr>
        <w:t>по Договору Стороны несут ответственность, предусмотренную законодательством Российской Федерации и Договором.</w:t>
      </w:r>
    </w:p>
    <w:p w14:paraId="75D0DF8D" w14:textId="1B53F750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</w:t>
      </w:r>
      <w:r w:rsidR="00264D64" w:rsidRPr="00264D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по своему выбору потребовать устранения недостатка или отказаться                                 от исполнения Договора, если им обнаружен существенный недостаток оказанной образовательной услуги или иные существенные отступления                        от условий Договора.</w:t>
      </w:r>
    </w:p>
    <w:p w14:paraId="691D227A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5.3.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 либо расторгнуть Договор.</w:t>
      </w:r>
    </w:p>
    <w:p w14:paraId="1DC07EB6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  <w:lang w:val="en-US"/>
        </w:rPr>
        <w:t>VI</w:t>
      </w:r>
      <w:r w:rsidRPr="00264D64">
        <w:rPr>
          <w:rFonts w:ascii="Times New Roman" w:hAnsi="Times New Roman"/>
          <w:sz w:val="18"/>
          <w:szCs w:val="18"/>
        </w:rPr>
        <w:t>. Срок действия Договора</w:t>
      </w:r>
    </w:p>
    <w:p w14:paraId="7CC9BE2A" w14:textId="431FB73E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 xml:space="preserve">Настоящий Договор вступает в силу со дня его заключения </w:t>
      </w:r>
      <w:r w:rsidR="00264D64" w:rsidRPr="00264D64">
        <w:rPr>
          <w:rFonts w:ascii="Times New Roman" w:hAnsi="Times New Roman"/>
          <w:sz w:val="18"/>
          <w:szCs w:val="18"/>
        </w:rPr>
        <w:t>Сторонами и</w:t>
      </w:r>
      <w:r w:rsidRPr="00264D64">
        <w:rPr>
          <w:rFonts w:ascii="Times New Roman" w:hAnsi="Times New Roman"/>
          <w:sz w:val="18"/>
          <w:szCs w:val="18"/>
        </w:rPr>
        <w:t xml:space="preserve"> действует до полного исполнения Сторонами обязательств.</w:t>
      </w:r>
    </w:p>
    <w:p w14:paraId="62915E59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  <w:lang w:val="en-US"/>
        </w:rPr>
        <w:t>VII</w:t>
      </w:r>
      <w:r w:rsidRPr="00264D64">
        <w:rPr>
          <w:rFonts w:ascii="Times New Roman" w:hAnsi="Times New Roman"/>
          <w:sz w:val="18"/>
          <w:szCs w:val="18"/>
        </w:rPr>
        <w:t>. Заключительные положения</w:t>
      </w:r>
    </w:p>
    <w:p w14:paraId="7DDD575E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64D64">
        <w:rPr>
          <w:rFonts w:ascii="Times New Roman" w:eastAsia="Times New Roman" w:hAnsi="Times New Roman"/>
          <w:sz w:val="18"/>
          <w:szCs w:val="18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2F6DA597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7.2. Под периодом предоставления образовательной услуги (периодом обучения) понимается промежуток времени с даты издания приказа                                       о зачислении Учащегося в учреждение до даты издания приказа об окончании обучения или отчислении Обучающегося из образовательной организации.</w:t>
      </w:r>
    </w:p>
    <w:p w14:paraId="1C764FD3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 xml:space="preserve">7.3.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01E10D73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</w:rPr>
        <w:t>7.4. Изменения Договора оформляются дополнительными соглашениями                             к Договору.</w:t>
      </w:r>
    </w:p>
    <w:p w14:paraId="31CDA64E" w14:textId="77777777" w:rsidR="00FC4AC9" w:rsidRPr="00264D64" w:rsidRDefault="00FC4AC9" w:rsidP="00FC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64D64">
        <w:rPr>
          <w:rFonts w:ascii="Times New Roman" w:hAnsi="Times New Roman"/>
          <w:sz w:val="18"/>
          <w:szCs w:val="18"/>
          <w:lang w:val="en-US"/>
        </w:rPr>
        <w:t>VIII</w:t>
      </w:r>
      <w:r w:rsidRPr="00264D64">
        <w:rPr>
          <w:rFonts w:ascii="Times New Roman" w:hAnsi="Times New Roman"/>
          <w:sz w:val="18"/>
          <w:szCs w:val="18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05"/>
        <w:gridCol w:w="221"/>
        <w:gridCol w:w="221"/>
      </w:tblGrid>
      <w:tr w:rsidR="00FC4AC9" w:rsidRPr="00264D64" w14:paraId="7AB23141" w14:textId="77777777" w:rsidTr="00633BD8">
        <w:trPr>
          <w:trHeight w:val="50"/>
        </w:trPr>
        <w:tc>
          <w:tcPr>
            <w:tcW w:w="2891" w:type="dxa"/>
          </w:tcPr>
          <w:tbl>
            <w:tblPr>
              <w:tblW w:w="99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87"/>
              <w:gridCol w:w="3946"/>
              <w:gridCol w:w="3946"/>
            </w:tblGrid>
            <w:tr w:rsidR="00FC4AC9" w:rsidRPr="00264D64" w14:paraId="6D3F2758" w14:textId="77777777" w:rsidTr="004F6166">
              <w:trPr>
                <w:trHeight w:val="5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1DAA7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Исполнитель услуги</w:t>
                  </w:r>
                </w:p>
                <w:p w14:paraId="5FDDFAC1" w14:textId="2C354464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 xml:space="preserve"> МБУ ДО «</w:t>
                  </w:r>
                  <w:r w:rsidR="00264D64" w:rsidRPr="00264D64">
                    <w:rPr>
                      <w:rFonts w:ascii="Times New Roman" w:hAnsi="Times New Roman"/>
                      <w:sz w:val="18"/>
                      <w:szCs w:val="18"/>
                    </w:rPr>
                    <w:t>ЦДТ</w:t>
                  </w: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»</w:t>
                  </w:r>
                </w:p>
                <w:p w14:paraId="61E99FE5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305048, проезд Сергеева, дом 18</w:t>
                  </w:r>
                </w:p>
                <w:p w14:paraId="5AA7EF9A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Телефон 52-54-68, 52-54-63</w:t>
                  </w:r>
                </w:p>
                <w:p w14:paraId="779FD7DC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ИНН – 4629050236</w:t>
                  </w:r>
                </w:p>
                <w:p w14:paraId="4A2908DC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КПП – 463201001</w:t>
                  </w:r>
                </w:p>
                <w:p w14:paraId="2345B62B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 xml:space="preserve">Расчетный счет –40701810638071000001 </w:t>
                  </w:r>
                </w:p>
                <w:p w14:paraId="446A45B8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БИК – 043807001</w:t>
                  </w:r>
                </w:p>
                <w:p w14:paraId="3C01833A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Лицевой счет – 20446У23320 УФК по Курской области г. Курск</w:t>
                  </w:r>
                </w:p>
                <w:p w14:paraId="21142AAE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1DB60A30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6BB19705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16FB94E1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 xml:space="preserve">М.П. </w:t>
                  </w:r>
                </w:p>
                <w:p w14:paraId="4C8B2B2B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1203E9A4" w14:textId="4692AE2C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Директор ________________</w:t>
                  </w:r>
                </w:p>
                <w:p w14:paraId="3B26E3F6" w14:textId="77777777" w:rsidR="00FC4AC9" w:rsidRPr="00264D64" w:rsidRDefault="00FC4AC9" w:rsidP="00264D6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Солодухина Е.А.</w:t>
                  </w:r>
                </w:p>
              </w:tc>
              <w:tc>
                <w:tcPr>
                  <w:tcW w:w="3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0434B9" w14:textId="77777777" w:rsidR="00FC4AC9" w:rsidRPr="00264D64" w:rsidRDefault="00FC4AC9" w:rsidP="00633BD8">
                  <w:pPr>
                    <w:pStyle w:val="1"/>
                    <w:ind w:left="0"/>
                    <w:jc w:val="center"/>
                    <w:rPr>
                      <w:b w:val="0"/>
                      <w:i w:val="0"/>
                      <w:sz w:val="18"/>
                      <w:szCs w:val="18"/>
                      <w:lang w:val="ru-RU"/>
                    </w:rPr>
                  </w:pPr>
                  <w:r w:rsidRPr="00264D64">
                    <w:rPr>
                      <w:b w:val="0"/>
                      <w:i w:val="0"/>
                      <w:sz w:val="18"/>
                      <w:szCs w:val="18"/>
                      <w:lang w:val="ru-RU"/>
                    </w:rPr>
                    <w:t xml:space="preserve">Законный представитель </w:t>
                  </w:r>
                </w:p>
                <w:p w14:paraId="62678DAC" w14:textId="77777777" w:rsidR="00FC4AC9" w:rsidRPr="00264D64" w:rsidRDefault="00FC4AC9" w:rsidP="00633BD8">
                  <w:pPr>
                    <w:pStyle w:val="1"/>
                    <w:ind w:left="0"/>
                    <w:jc w:val="center"/>
                    <w:rPr>
                      <w:b w:val="0"/>
                      <w:i w:val="0"/>
                      <w:sz w:val="18"/>
                      <w:szCs w:val="18"/>
                      <w:lang w:val="ru-RU"/>
                    </w:rPr>
                  </w:pPr>
                  <w:r w:rsidRPr="00264D64">
                    <w:rPr>
                      <w:b w:val="0"/>
                      <w:i w:val="0"/>
                      <w:sz w:val="18"/>
                      <w:szCs w:val="18"/>
                      <w:lang w:val="ru-RU"/>
                    </w:rPr>
                    <w:t>Потребителя услуги</w:t>
                  </w:r>
                </w:p>
                <w:p w14:paraId="39B2F1FA" w14:textId="18EF73B6" w:rsidR="00FC4AC9" w:rsidRPr="00264D64" w:rsidRDefault="00FC4AC9" w:rsidP="00633BD8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jc w:val="left"/>
                    <w:rPr>
                      <w:sz w:val="18"/>
                      <w:szCs w:val="18"/>
                      <w:lang w:val="ru-RU"/>
                    </w:rPr>
                  </w:pPr>
                  <w:r w:rsidRPr="00264D64">
                    <w:rPr>
                      <w:sz w:val="18"/>
                      <w:szCs w:val="18"/>
                      <w:lang w:val="ru-RU"/>
                    </w:rPr>
                    <w:t>Ф.И.О. ____________________________________</w:t>
                  </w:r>
                </w:p>
                <w:p w14:paraId="20F9CC47" w14:textId="79235F26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Дата рождения __________________________</w:t>
                  </w:r>
                </w:p>
                <w:p w14:paraId="2A1E8C12" w14:textId="2AC219E4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Место нахождения (фактическое проживание) ____________________________________</w:t>
                  </w:r>
                </w:p>
                <w:p w14:paraId="70F064EE" w14:textId="2A4CBB7D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</w:t>
                  </w:r>
                </w:p>
                <w:p w14:paraId="515CE8DC" w14:textId="77777777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_____________________________________________</w:t>
                  </w:r>
                </w:p>
                <w:p w14:paraId="745E1710" w14:textId="1221D8AB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Адрес места жительства (регистрация) ____________________________________</w:t>
                  </w:r>
                </w:p>
                <w:p w14:paraId="58A7A42B" w14:textId="7829CF8F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</w:t>
                  </w:r>
                </w:p>
                <w:p w14:paraId="09278CDB" w14:textId="0A8E230D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</w:t>
                  </w:r>
                </w:p>
                <w:p w14:paraId="11263A4F" w14:textId="4B62861E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</w:pPr>
                  <w:r w:rsidRP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>паспорт: серия __</w:t>
                  </w:r>
                  <w:r w:rsid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>________</w:t>
                  </w:r>
                  <w:proofErr w:type="gramStart"/>
                  <w:r w:rsid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>_</w:t>
                  </w:r>
                  <w:r w:rsidRP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 xml:space="preserve">  номер</w:t>
                  </w:r>
                  <w:proofErr w:type="gramEnd"/>
                  <w:r w:rsidRP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 xml:space="preserve"> ________________, дата выдачи _______________</w:t>
                  </w:r>
                  <w:r w:rsid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>кем выдан ____________________________________</w:t>
                  </w:r>
                </w:p>
                <w:p w14:paraId="0297A578" w14:textId="77777777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</w:pPr>
                  <w:r w:rsidRP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>______________________________________________</w:t>
                  </w:r>
                </w:p>
                <w:p w14:paraId="0EB3ABFD" w14:textId="77777777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Телефон  _</w:t>
                  </w:r>
                  <w:proofErr w:type="gramEnd"/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_____________________</w:t>
                  </w:r>
                </w:p>
                <w:p w14:paraId="1DD9AFA7" w14:textId="77777777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Подпись _______________________</w:t>
                  </w:r>
                </w:p>
              </w:tc>
              <w:tc>
                <w:tcPr>
                  <w:tcW w:w="3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3460A0" w14:textId="77777777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Потребитель услуги</w:t>
                  </w:r>
                </w:p>
                <w:p w14:paraId="4B6BB47D" w14:textId="77777777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Учащийся</w:t>
                  </w:r>
                </w:p>
                <w:p w14:paraId="7DF7FB7E" w14:textId="421059E0" w:rsidR="00FC4AC9" w:rsidRPr="00264D64" w:rsidRDefault="00FC4AC9" w:rsidP="00633BD8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ind w:left="432" w:hanging="432"/>
                    <w:jc w:val="left"/>
                    <w:rPr>
                      <w:sz w:val="18"/>
                      <w:szCs w:val="18"/>
                      <w:lang w:val="ru-RU"/>
                    </w:rPr>
                  </w:pPr>
                  <w:r w:rsidRPr="00264D64">
                    <w:rPr>
                      <w:sz w:val="18"/>
                      <w:szCs w:val="18"/>
                      <w:lang w:val="ru-RU"/>
                    </w:rPr>
                    <w:t>Ф.И.О. _______________________________</w:t>
                  </w:r>
                </w:p>
                <w:p w14:paraId="2D781A0B" w14:textId="0F035078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Дата рождения ___________________________</w:t>
                  </w:r>
                </w:p>
                <w:p w14:paraId="738BE8D7" w14:textId="50B6FDAC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Место нахождения (фактическое проживание) ____________________________________</w:t>
                  </w:r>
                </w:p>
                <w:p w14:paraId="59707FEF" w14:textId="7D19F398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</w:t>
                  </w:r>
                </w:p>
                <w:p w14:paraId="4BE8C92B" w14:textId="77777777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_____________________________________________</w:t>
                  </w:r>
                </w:p>
                <w:p w14:paraId="3C7A4C31" w14:textId="770C8979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Адрес места жительства (регистрация) ____________________________________</w:t>
                  </w:r>
                </w:p>
                <w:p w14:paraId="3AC9B7E9" w14:textId="3702CFC8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</w:t>
                  </w:r>
                </w:p>
                <w:p w14:paraId="30B12259" w14:textId="01EA09FF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</w:t>
                  </w:r>
                </w:p>
                <w:p w14:paraId="351E3495" w14:textId="49D26AB2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</w:pPr>
                  <w:r w:rsidRP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>паспорт: серия</w:t>
                  </w:r>
                  <w:r w:rsid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>__________</w:t>
                  </w:r>
                  <w:proofErr w:type="gramStart"/>
                  <w:r w:rsid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>_</w:t>
                  </w:r>
                  <w:r w:rsidRP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 xml:space="preserve">  номер</w:t>
                  </w:r>
                  <w:proofErr w:type="gramEnd"/>
                  <w:r w:rsidRP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 xml:space="preserve"> ________________, дата выдачи ___________________</w:t>
                  </w:r>
                  <w:r w:rsid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>кем выдан ____________________________________</w:t>
                  </w:r>
                </w:p>
                <w:p w14:paraId="62D3FAF7" w14:textId="77777777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</w:pPr>
                  <w:r w:rsidRPr="00264D64">
                    <w:rPr>
                      <w:rFonts w:ascii="Times New Roman" w:hAnsi="Times New Roman"/>
                      <w:color w:val="464C55"/>
                      <w:sz w:val="18"/>
                      <w:szCs w:val="18"/>
                      <w:shd w:val="clear" w:color="auto" w:fill="FFFFFF"/>
                    </w:rPr>
                    <w:t>______________________________________________</w:t>
                  </w:r>
                </w:p>
                <w:p w14:paraId="794FB077" w14:textId="77777777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Телефон  _</w:t>
                  </w:r>
                  <w:proofErr w:type="gramEnd"/>
                  <w:r w:rsidRPr="00264D64">
                    <w:rPr>
                      <w:rFonts w:ascii="Times New Roman" w:hAnsi="Times New Roman"/>
                      <w:sz w:val="18"/>
                      <w:szCs w:val="18"/>
                    </w:rPr>
                    <w:t>_______________</w:t>
                  </w:r>
                </w:p>
                <w:p w14:paraId="0131C42A" w14:textId="77777777" w:rsidR="00FC4AC9" w:rsidRPr="00264D64" w:rsidRDefault="00FC4AC9" w:rsidP="00633B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2AD53BA1" w14:textId="77777777" w:rsidR="00FC4AC9" w:rsidRPr="00264D64" w:rsidRDefault="00FC4AC9" w:rsidP="00633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8" w:type="dxa"/>
          </w:tcPr>
          <w:p w14:paraId="515D5AA4" w14:textId="77777777" w:rsidR="00FC4AC9" w:rsidRPr="00264D64" w:rsidRDefault="00FC4AC9" w:rsidP="0063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</w:tcPr>
          <w:p w14:paraId="056B268A" w14:textId="77777777" w:rsidR="00FC4AC9" w:rsidRPr="00264D64" w:rsidRDefault="00FC4AC9" w:rsidP="0063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1188280" w14:textId="77777777" w:rsidR="00FC4AC9" w:rsidRPr="00264D64" w:rsidRDefault="00FC4AC9" w:rsidP="00FC4AC9">
      <w:pPr>
        <w:rPr>
          <w:sz w:val="18"/>
          <w:szCs w:val="18"/>
        </w:rPr>
      </w:pPr>
    </w:p>
    <w:p w14:paraId="056A4A1A" w14:textId="77777777" w:rsidR="00986EB6" w:rsidRPr="00264D64" w:rsidRDefault="00986EB6">
      <w:pPr>
        <w:rPr>
          <w:sz w:val="18"/>
          <w:szCs w:val="18"/>
        </w:rPr>
      </w:pPr>
    </w:p>
    <w:sectPr w:rsidR="00986EB6" w:rsidRPr="00264D64" w:rsidSect="00264D64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867925"/>
    <w:multiLevelType w:val="multilevel"/>
    <w:tmpl w:val="346202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2D"/>
    <w:rsid w:val="00264D64"/>
    <w:rsid w:val="00455B99"/>
    <w:rsid w:val="004F6166"/>
    <w:rsid w:val="006F4832"/>
    <w:rsid w:val="00986EB6"/>
    <w:rsid w:val="00A8532D"/>
    <w:rsid w:val="00F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EE1C"/>
  <w15:chartTrackingRefBased/>
  <w15:docId w15:val="{8FA47EEA-E0C6-4FFD-B9B0-B732571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AC9"/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FC4AC9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kern w:val="2"/>
      <w:sz w:val="20"/>
      <w:szCs w:val="20"/>
      <w:lang w:val="x-none" w:eastAsia="zh-CN"/>
    </w:rPr>
  </w:style>
  <w:style w:type="paragraph" w:styleId="2">
    <w:name w:val="heading 2"/>
    <w:basedOn w:val="a"/>
    <w:next w:val="a0"/>
    <w:link w:val="20"/>
    <w:semiHidden/>
    <w:unhideWhenUsed/>
    <w:qFormat/>
    <w:rsid w:val="00FC4AC9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kern w:val="2"/>
      <w:sz w:val="28"/>
      <w:szCs w:val="28"/>
      <w:lang w:val="x-none" w:eastAsia="zh-CN"/>
    </w:rPr>
  </w:style>
  <w:style w:type="paragraph" w:styleId="3">
    <w:name w:val="heading 3"/>
    <w:basedOn w:val="a"/>
    <w:next w:val="a0"/>
    <w:link w:val="30"/>
    <w:semiHidden/>
    <w:unhideWhenUsed/>
    <w:qFormat/>
    <w:rsid w:val="00FC4AC9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kern w:val="2"/>
      <w:sz w:val="26"/>
      <w:szCs w:val="26"/>
      <w:lang w:val="x-none" w:eastAsia="zh-CN"/>
    </w:rPr>
  </w:style>
  <w:style w:type="paragraph" w:styleId="4">
    <w:name w:val="heading 4"/>
    <w:basedOn w:val="a"/>
    <w:next w:val="a0"/>
    <w:link w:val="40"/>
    <w:semiHidden/>
    <w:unhideWhenUsed/>
    <w:qFormat/>
    <w:rsid w:val="00FC4AC9"/>
    <w:pPr>
      <w:keepNext/>
      <w:numPr>
        <w:ilvl w:val="3"/>
        <w:numId w:val="2"/>
      </w:numPr>
      <w:suppressAutoHyphens/>
      <w:spacing w:after="0" w:line="216" w:lineRule="auto"/>
      <w:jc w:val="center"/>
      <w:outlineLvl w:val="3"/>
    </w:pPr>
    <w:rPr>
      <w:rFonts w:ascii="Times New Roman" w:eastAsia="Times New Roman" w:hAnsi="Times New Roman"/>
      <w:b/>
      <w:kern w:val="2"/>
      <w:sz w:val="20"/>
      <w:szCs w:val="20"/>
      <w:lang w:val="x-none" w:eastAsia="zh-CN"/>
    </w:rPr>
  </w:style>
  <w:style w:type="paragraph" w:styleId="5">
    <w:name w:val="heading 5"/>
    <w:basedOn w:val="a"/>
    <w:next w:val="a0"/>
    <w:link w:val="50"/>
    <w:semiHidden/>
    <w:unhideWhenUsed/>
    <w:qFormat/>
    <w:rsid w:val="00FC4AC9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kern w:val="2"/>
      <w:sz w:val="26"/>
      <w:szCs w:val="26"/>
      <w:lang w:val="x-none" w:eastAsia="zh-CN"/>
    </w:rPr>
  </w:style>
  <w:style w:type="paragraph" w:styleId="6">
    <w:name w:val="heading 6"/>
    <w:basedOn w:val="a"/>
    <w:next w:val="a0"/>
    <w:link w:val="60"/>
    <w:semiHidden/>
    <w:unhideWhenUsed/>
    <w:qFormat/>
    <w:rsid w:val="00FC4AC9"/>
    <w:pPr>
      <w:numPr>
        <w:ilvl w:val="5"/>
        <w:numId w:val="2"/>
      </w:numPr>
      <w:tabs>
        <w:tab w:val="left" w:pos="1152"/>
      </w:tabs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iCs/>
      <w:kern w:val="2"/>
      <w:sz w:val="20"/>
      <w:szCs w:val="20"/>
      <w:lang w:val="x-none" w:eastAsia="zh-CN"/>
    </w:rPr>
  </w:style>
  <w:style w:type="paragraph" w:styleId="7">
    <w:name w:val="heading 7"/>
    <w:basedOn w:val="a"/>
    <w:next w:val="a0"/>
    <w:link w:val="70"/>
    <w:semiHidden/>
    <w:unhideWhenUsed/>
    <w:qFormat/>
    <w:rsid w:val="00FC4AC9"/>
    <w:pPr>
      <w:numPr>
        <w:ilvl w:val="6"/>
        <w:numId w:val="2"/>
      </w:numPr>
      <w:suppressAutoHyphens/>
      <w:spacing w:before="240" w:after="60" w:line="240" w:lineRule="auto"/>
      <w:jc w:val="center"/>
      <w:outlineLvl w:val="6"/>
    </w:pPr>
    <w:rPr>
      <w:rFonts w:ascii="Times New Roman" w:hAnsi="Times New Roman"/>
      <w:kern w:val="2"/>
      <w:sz w:val="20"/>
      <w:szCs w:val="20"/>
      <w:lang w:val="x-none" w:eastAsia="zh-CN"/>
    </w:rPr>
  </w:style>
  <w:style w:type="paragraph" w:styleId="8">
    <w:name w:val="heading 8"/>
    <w:basedOn w:val="a"/>
    <w:next w:val="a0"/>
    <w:link w:val="80"/>
    <w:semiHidden/>
    <w:unhideWhenUsed/>
    <w:qFormat/>
    <w:rsid w:val="00FC4AC9"/>
    <w:pPr>
      <w:numPr>
        <w:ilvl w:val="7"/>
        <w:numId w:val="2"/>
      </w:numPr>
      <w:tabs>
        <w:tab w:val="left" w:pos="1440"/>
      </w:tabs>
      <w:suppressAutoHyphens/>
      <w:spacing w:before="240" w:after="60" w:line="240" w:lineRule="auto"/>
      <w:jc w:val="both"/>
      <w:outlineLvl w:val="7"/>
    </w:pPr>
    <w:rPr>
      <w:rFonts w:ascii="Arial" w:hAnsi="Arial"/>
      <w:i/>
      <w:iCs/>
      <w:kern w:val="2"/>
      <w:sz w:val="20"/>
      <w:szCs w:val="20"/>
      <w:lang w:val="x-none" w:eastAsia="zh-CN"/>
    </w:rPr>
  </w:style>
  <w:style w:type="paragraph" w:styleId="9">
    <w:name w:val="heading 9"/>
    <w:basedOn w:val="a"/>
    <w:next w:val="a0"/>
    <w:link w:val="90"/>
    <w:semiHidden/>
    <w:unhideWhenUsed/>
    <w:qFormat/>
    <w:rsid w:val="00FC4AC9"/>
    <w:pPr>
      <w:numPr>
        <w:ilvl w:val="8"/>
        <w:numId w:val="2"/>
      </w:numPr>
      <w:tabs>
        <w:tab w:val="left" w:pos="1584"/>
      </w:tabs>
      <w:suppressAutoHyphens/>
      <w:spacing w:before="240" w:after="60" w:line="240" w:lineRule="auto"/>
      <w:jc w:val="both"/>
      <w:outlineLvl w:val="8"/>
    </w:pPr>
    <w:rPr>
      <w:rFonts w:ascii="Arial" w:hAnsi="Arial"/>
      <w:b/>
      <w:bCs/>
      <w:i/>
      <w:iCs/>
      <w:kern w:val="2"/>
      <w:sz w:val="18"/>
      <w:szCs w:val="18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C4AC9"/>
    <w:rPr>
      <w:rFonts w:ascii="Times New Roman" w:eastAsia="Times New Roman" w:hAnsi="Times New Roman" w:cs="Times New Roman"/>
      <w:b/>
      <w:bCs/>
      <w:i/>
      <w:iCs/>
      <w:kern w:val="2"/>
      <w:sz w:val="20"/>
      <w:szCs w:val="20"/>
      <w:lang w:val="x-none" w:eastAsia="zh-CN"/>
    </w:rPr>
  </w:style>
  <w:style w:type="character" w:customStyle="1" w:styleId="20">
    <w:name w:val="Заголовок 2 Знак"/>
    <w:basedOn w:val="a1"/>
    <w:link w:val="2"/>
    <w:semiHidden/>
    <w:rsid w:val="00FC4AC9"/>
    <w:rPr>
      <w:rFonts w:ascii="Arial" w:eastAsia="Times New Roman" w:hAnsi="Arial" w:cs="Times New Roman"/>
      <w:b/>
      <w:bCs/>
      <w:i/>
      <w:iCs/>
      <w:kern w:val="2"/>
      <w:sz w:val="28"/>
      <w:szCs w:val="28"/>
      <w:lang w:val="x-none" w:eastAsia="zh-CN"/>
    </w:rPr>
  </w:style>
  <w:style w:type="character" w:customStyle="1" w:styleId="30">
    <w:name w:val="Заголовок 3 Знак"/>
    <w:basedOn w:val="a1"/>
    <w:link w:val="3"/>
    <w:semiHidden/>
    <w:rsid w:val="00FC4AC9"/>
    <w:rPr>
      <w:rFonts w:ascii="Arial" w:eastAsia="Times New Roman" w:hAnsi="Arial" w:cs="Times New Roman"/>
      <w:b/>
      <w:bCs/>
      <w:kern w:val="2"/>
      <w:sz w:val="26"/>
      <w:szCs w:val="26"/>
      <w:lang w:val="x-none" w:eastAsia="zh-CN"/>
    </w:rPr>
  </w:style>
  <w:style w:type="character" w:customStyle="1" w:styleId="40">
    <w:name w:val="Заголовок 4 Знак"/>
    <w:basedOn w:val="a1"/>
    <w:link w:val="4"/>
    <w:semiHidden/>
    <w:rsid w:val="00FC4AC9"/>
    <w:rPr>
      <w:rFonts w:ascii="Times New Roman" w:eastAsia="Times New Roman" w:hAnsi="Times New Roman" w:cs="Times New Roman"/>
      <w:b/>
      <w:kern w:val="2"/>
      <w:sz w:val="20"/>
      <w:szCs w:val="20"/>
      <w:lang w:val="x-none" w:eastAsia="zh-CN"/>
    </w:rPr>
  </w:style>
  <w:style w:type="character" w:customStyle="1" w:styleId="50">
    <w:name w:val="Заголовок 5 Знак"/>
    <w:basedOn w:val="a1"/>
    <w:link w:val="5"/>
    <w:semiHidden/>
    <w:rsid w:val="00FC4AC9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val="x-none" w:eastAsia="zh-CN"/>
    </w:rPr>
  </w:style>
  <w:style w:type="character" w:customStyle="1" w:styleId="60">
    <w:name w:val="Заголовок 6 Знак"/>
    <w:basedOn w:val="a1"/>
    <w:link w:val="6"/>
    <w:semiHidden/>
    <w:rsid w:val="00FC4AC9"/>
    <w:rPr>
      <w:rFonts w:ascii="Times New Roman" w:eastAsia="Times New Roman" w:hAnsi="Times New Roman" w:cs="Times New Roman"/>
      <w:i/>
      <w:iCs/>
      <w:kern w:val="2"/>
      <w:sz w:val="20"/>
      <w:szCs w:val="20"/>
      <w:lang w:val="x-none" w:eastAsia="zh-CN"/>
    </w:rPr>
  </w:style>
  <w:style w:type="character" w:customStyle="1" w:styleId="70">
    <w:name w:val="Заголовок 7 Знак"/>
    <w:basedOn w:val="a1"/>
    <w:link w:val="7"/>
    <w:semiHidden/>
    <w:rsid w:val="00FC4AC9"/>
    <w:rPr>
      <w:rFonts w:ascii="Times New Roman" w:eastAsia="Calibri" w:hAnsi="Times New Roman" w:cs="Times New Roman"/>
      <w:kern w:val="2"/>
      <w:sz w:val="20"/>
      <w:szCs w:val="20"/>
      <w:lang w:val="x-none" w:eastAsia="zh-CN"/>
    </w:rPr>
  </w:style>
  <w:style w:type="character" w:customStyle="1" w:styleId="80">
    <w:name w:val="Заголовок 8 Знак"/>
    <w:basedOn w:val="a1"/>
    <w:link w:val="8"/>
    <w:semiHidden/>
    <w:rsid w:val="00FC4AC9"/>
    <w:rPr>
      <w:rFonts w:ascii="Arial" w:eastAsia="Calibri" w:hAnsi="Arial" w:cs="Times New Roman"/>
      <w:i/>
      <w:iCs/>
      <w:kern w:val="2"/>
      <w:sz w:val="20"/>
      <w:szCs w:val="20"/>
      <w:lang w:val="x-none" w:eastAsia="zh-CN"/>
    </w:rPr>
  </w:style>
  <w:style w:type="character" w:customStyle="1" w:styleId="90">
    <w:name w:val="Заголовок 9 Знак"/>
    <w:basedOn w:val="a1"/>
    <w:link w:val="9"/>
    <w:semiHidden/>
    <w:rsid w:val="00FC4AC9"/>
    <w:rPr>
      <w:rFonts w:ascii="Arial" w:eastAsia="Calibri" w:hAnsi="Arial" w:cs="Times New Roman"/>
      <w:b/>
      <w:bCs/>
      <w:i/>
      <w:iCs/>
      <w:kern w:val="2"/>
      <w:sz w:val="18"/>
      <w:szCs w:val="18"/>
      <w:lang w:val="x-none" w:eastAsia="zh-CN"/>
    </w:rPr>
  </w:style>
  <w:style w:type="paragraph" w:styleId="a0">
    <w:name w:val="Body Text"/>
    <w:basedOn w:val="a"/>
    <w:link w:val="a4"/>
    <w:uiPriority w:val="99"/>
    <w:semiHidden/>
    <w:unhideWhenUsed/>
    <w:rsid w:val="00FC4AC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C4A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801484/?ysclid=m3o55osqv8687629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801484/?ysclid=m3o55osqv8687629005" TargetMode="External"/><Relationship Id="rId5" Type="http://schemas.openxmlformats.org/officeDocument/2006/relationships/hyperlink" Target="https://www.garant.ru/products/ipo/prime/doc/74801484/?ysclid=m3o55osqv8687629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2025-03-24T13:40:00Z</cp:lastPrinted>
  <dcterms:created xsi:type="dcterms:W3CDTF">2025-03-24T13:03:00Z</dcterms:created>
  <dcterms:modified xsi:type="dcterms:W3CDTF">2025-03-24T13:40:00Z</dcterms:modified>
</cp:coreProperties>
</file>